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0001644207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9"/>
        <w:gridCol w:w="4076"/>
      </w:tblGrid>
      <w:tr>
        <w:trPr/>
        <w:tc>
          <w:tcPr>
            <w:tcW w:w="6129" w:type="dxa"/>
            <w:tcBorders/>
            <w:vAlign w:val="center"/>
          </w:tcPr>
          <w:p>
            <w:pPr>
              <w:pStyle w:val="TableContents"/>
              <w:bidi w:val="0"/>
              <w:spacing w:before="0" w:after="283"/>
              <w:jc w:val="left"/>
              <w:rPr/>
            </w:pPr>
            <w:r>
              <w:rPr/>
              <w:t>Name of Issuer</w:t>
            </w:r>
          </w:p>
        </w:tc>
        <w:tc>
          <w:tcPr>
            <w:tcW w:w="4076" w:type="dxa"/>
            <w:tcBorders/>
            <w:vAlign w:val="center"/>
          </w:tcPr>
          <w:p>
            <w:pPr>
              <w:pStyle w:val="TableContents"/>
              <w:bidi w:val="0"/>
              <w:spacing w:before="0" w:after="0"/>
              <w:jc w:val="left"/>
              <w:rPr/>
            </w:pPr>
            <w:r>
              <w:rPr/>
              <w:t>ABBOTT LABORATORIES</w:t>
            </w:r>
          </w:p>
        </w:tc>
      </w:tr>
      <w:tr>
        <w:trPr/>
        <w:tc>
          <w:tcPr>
            <w:tcW w:w="6129" w:type="dxa"/>
            <w:tcBorders/>
            <w:vAlign w:val="center"/>
          </w:tcPr>
          <w:p>
            <w:pPr>
              <w:pStyle w:val="TableContents"/>
              <w:bidi w:val="0"/>
              <w:spacing w:before="0" w:after="283"/>
              <w:jc w:val="left"/>
              <w:rPr/>
            </w:pPr>
            <w:r>
              <w:rPr/>
              <w:t>SEC File Number</w:t>
            </w:r>
          </w:p>
        </w:tc>
        <w:tc>
          <w:tcPr>
            <w:tcW w:w="4076" w:type="dxa"/>
            <w:tcBorders/>
            <w:vAlign w:val="center"/>
          </w:tcPr>
          <w:p>
            <w:pPr>
              <w:pStyle w:val="TableContents"/>
              <w:bidi w:val="0"/>
              <w:spacing w:before="0" w:after="0"/>
              <w:jc w:val="left"/>
              <w:rPr/>
            </w:pPr>
            <w:r>
              <w:rPr/>
              <w:t>001-02189</w:t>
            </w:r>
          </w:p>
        </w:tc>
      </w:tr>
      <w:tr>
        <w:trPr/>
        <w:tc>
          <w:tcPr>
            <w:tcW w:w="6129" w:type="dxa"/>
            <w:tcBorders/>
            <w:vAlign w:val="center"/>
          </w:tcPr>
          <w:p>
            <w:pPr>
              <w:pStyle w:val="TableContents"/>
              <w:bidi w:val="0"/>
              <w:spacing w:before="0" w:after="283"/>
              <w:jc w:val="left"/>
              <w:rPr/>
            </w:pPr>
            <w:r>
              <w:rPr/>
              <w:t>Address of Issuer</w:t>
            </w:r>
          </w:p>
        </w:tc>
        <w:tc>
          <w:tcPr>
            <w:tcW w:w="4076" w:type="dxa"/>
            <w:tcBorders/>
            <w:vAlign w:val="center"/>
          </w:tcPr>
          <w:p>
            <w:pPr>
              <w:pStyle w:val="TableContents"/>
              <w:bidi w:val="0"/>
              <w:spacing w:before="0" w:after="0"/>
              <w:jc w:val="left"/>
              <w:rPr/>
            </w:pPr>
            <w:r>
              <w:rPr/>
              <w:t>100 ABBOTT PARK ROAD</w:t>
              <w:br/>
              <w:t>ABBOTT PARK</w:t>
              <w:br/>
              <w:t xml:space="preserve">ILLINOIS </w:t>
              <w:br/>
              <w:t>60064</w:t>
            </w:r>
          </w:p>
        </w:tc>
      </w:tr>
      <w:tr>
        <w:trPr/>
        <w:tc>
          <w:tcPr>
            <w:tcW w:w="6129" w:type="dxa"/>
            <w:tcBorders/>
            <w:vAlign w:val="center"/>
          </w:tcPr>
          <w:p>
            <w:pPr>
              <w:pStyle w:val="TableContents"/>
              <w:bidi w:val="0"/>
              <w:spacing w:before="0" w:after="283"/>
              <w:jc w:val="left"/>
              <w:rPr/>
            </w:pPr>
            <w:r>
              <w:rPr/>
              <w:t>Phone</w:t>
            </w:r>
          </w:p>
        </w:tc>
        <w:tc>
          <w:tcPr>
            <w:tcW w:w="4076" w:type="dxa"/>
            <w:tcBorders/>
            <w:vAlign w:val="center"/>
          </w:tcPr>
          <w:p>
            <w:pPr>
              <w:pStyle w:val="TableContents"/>
              <w:bidi w:val="0"/>
              <w:spacing w:before="0" w:after="0"/>
              <w:jc w:val="left"/>
              <w:rPr/>
            </w:pPr>
            <w:r>
              <w:rPr/>
              <w:t>(224) 667-6100</w:t>
            </w:r>
          </w:p>
        </w:tc>
      </w:tr>
      <w:tr>
        <w:trPr/>
        <w:tc>
          <w:tcPr>
            <w:tcW w:w="6129" w:type="dxa"/>
            <w:tcBorders/>
            <w:vAlign w:val="center"/>
          </w:tcPr>
          <w:p>
            <w:pPr>
              <w:pStyle w:val="TableContents"/>
              <w:bidi w:val="0"/>
              <w:spacing w:before="0" w:after="283"/>
              <w:jc w:val="left"/>
              <w:rPr/>
            </w:pPr>
            <w:r>
              <w:rPr/>
              <w:t>Name of Person for Whose Account the Securities are To Be Sold</w:t>
            </w:r>
          </w:p>
        </w:tc>
        <w:tc>
          <w:tcPr>
            <w:tcW w:w="4076" w:type="dxa"/>
            <w:tcBorders/>
            <w:vAlign w:val="center"/>
          </w:tcPr>
          <w:p>
            <w:pPr>
              <w:pStyle w:val="TableContents"/>
              <w:bidi w:val="0"/>
              <w:spacing w:before="0" w:after="0"/>
              <w:jc w:val="left"/>
              <w:rPr/>
            </w:pPr>
            <w:r>
              <w:rPr/>
              <w:t>John A. McCoy,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9" w:type="dxa"/>
            <w:tcBorders/>
            <w:vAlign w:val="center"/>
          </w:tcPr>
          <w:p>
            <w:pPr>
              <w:pStyle w:val="TableContents"/>
              <w:bidi w:val="0"/>
              <w:spacing w:before="0" w:after="283"/>
              <w:jc w:val="left"/>
              <w:rPr/>
            </w:pPr>
            <w:r>
              <w:rPr/>
              <w:t>Relationship to Issuer</w:t>
            </w:r>
          </w:p>
        </w:tc>
        <w:tc>
          <w:tcPr>
            <w:tcW w:w="40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 xml:space="preserve">Common </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27</w:t>
            </w:r>
          </w:p>
        </w:tc>
        <w:tc>
          <w:tcPr>
            <w:tcW w:w="1358" w:type="dxa"/>
            <w:tcBorders/>
            <w:vAlign w:val="center"/>
          </w:tcPr>
          <w:p>
            <w:pPr>
              <w:pStyle w:val="TableContents"/>
              <w:bidi w:val="0"/>
              <w:spacing w:before="0" w:after="283"/>
              <w:jc w:val="left"/>
              <w:rPr/>
            </w:pPr>
            <w:r>
              <w:rPr/>
              <w:t>2957</w:t>
            </w:r>
          </w:p>
        </w:tc>
        <w:tc>
          <w:tcPr>
            <w:tcW w:w="1536" w:type="dxa"/>
            <w:tcBorders/>
            <w:vAlign w:val="center"/>
          </w:tcPr>
          <w:p>
            <w:pPr>
              <w:pStyle w:val="TableContents"/>
              <w:bidi w:val="0"/>
              <w:spacing w:before="0" w:after="283"/>
              <w:jc w:val="left"/>
              <w:rPr/>
            </w:pPr>
            <w:r>
              <w:rPr/>
              <w:t>1730383296</w:t>
            </w:r>
          </w:p>
        </w:tc>
        <w:tc>
          <w:tcPr>
            <w:tcW w:w="1558" w:type="dxa"/>
            <w:tcBorders/>
            <w:vAlign w:val="center"/>
          </w:tcPr>
          <w:p>
            <w:pPr>
              <w:pStyle w:val="TableContents"/>
              <w:bidi w:val="0"/>
              <w:spacing w:before="0" w:after="283"/>
              <w:jc w:val="left"/>
              <w:rPr/>
            </w:pPr>
            <w:r>
              <w:rPr/>
              <w:t>09/02/2026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Award Vested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38"/>
        <w:gridCol w:w="7567"/>
      </w:tblGrid>
      <w:tr>
        <w:trPr/>
        <w:tc>
          <w:tcPr>
            <w:tcW w:w="2638" w:type="dxa"/>
            <w:tcBorders/>
            <w:vAlign w:val="center"/>
          </w:tcPr>
          <w:p>
            <w:pPr>
              <w:pStyle w:val="TableContents"/>
              <w:bidi w:val="0"/>
              <w:spacing w:before="0" w:after="283"/>
              <w:jc w:val="left"/>
              <w:rPr/>
            </w:pPr>
            <w:r>
              <w:rPr/>
              <w:t>Remarks</w:t>
            </w:r>
          </w:p>
        </w:tc>
        <w:tc>
          <w:tcPr>
            <w:tcW w:w="7567" w:type="dxa"/>
            <w:tcBorders/>
            <w:vAlign w:val="center"/>
          </w:tcPr>
          <w:p>
            <w:pPr>
              <w:pStyle w:val="TableContents"/>
              <w:bidi w:val="0"/>
              <w:spacing w:before="0" w:after="283"/>
              <w:jc w:val="left"/>
              <w:rPr>
                <w:sz w:val="4"/>
                <w:szCs w:val="4"/>
              </w:rPr>
            </w:pPr>
            <w:r>
              <w:rPr>
                <w:sz w:val="4"/>
                <w:szCs w:val="4"/>
              </w:rPr>
            </w:r>
          </w:p>
        </w:tc>
      </w:tr>
      <w:tr>
        <w:trPr/>
        <w:tc>
          <w:tcPr>
            <w:tcW w:w="2638" w:type="dxa"/>
            <w:tcBorders/>
            <w:vAlign w:val="center"/>
          </w:tcPr>
          <w:p>
            <w:pPr>
              <w:pStyle w:val="TableContents"/>
              <w:bidi w:val="0"/>
              <w:spacing w:before="0" w:after="283"/>
              <w:jc w:val="left"/>
              <w:rPr/>
            </w:pPr>
            <w:r>
              <w:rPr/>
              <w:t>Date of Notice</w:t>
            </w:r>
          </w:p>
        </w:tc>
        <w:tc>
          <w:tcPr>
            <w:tcW w:w="7567"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38" w:type="dxa"/>
            <w:tcBorders/>
            <w:vAlign w:val="center"/>
          </w:tcPr>
          <w:p>
            <w:pPr>
              <w:pStyle w:val="TableContents"/>
              <w:bidi w:val="0"/>
              <w:spacing w:before="0" w:after="283"/>
              <w:jc w:val="left"/>
              <w:rPr/>
            </w:pPr>
            <w:r>
              <w:rPr/>
              <w:t>Signature</w:t>
            </w:r>
          </w:p>
        </w:tc>
        <w:tc>
          <w:tcPr>
            <w:tcW w:w="7567" w:type="dxa"/>
            <w:tcBorders/>
            <w:vAlign w:val="center"/>
          </w:tcPr>
          <w:p>
            <w:pPr>
              <w:pStyle w:val="TableContents"/>
              <w:bidi w:val="0"/>
              <w:spacing w:before="0" w:after="0"/>
              <w:jc w:val="left"/>
              <w:rPr/>
            </w:pPr>
            <w:r>
              <w:rPr/>
              <w:t>/s/ John A. McCoy, Jr., by Aaron N. Rice,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2911</Characters>
  <CharactersWithSpaces>3441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